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7C" w:rsidRPr="0087027C" w:rsidRDefault="0087027C" w:rsidP="0087027C">
      <w:pPr>
        <w:shd w:val="clear" w:color="auto" w:fill="FFFFFF"/>
        <w:spacing w:line="300" w:lineRule="atLeast"/>
        <w:rPr>
          <w:rFonts w:ascii="微软雅黑" w:eastAsia="微软雅黑" w:hAnsi="微软雅黑" w:cs="宋体" w:hint="eastAsia"/>
          <w:sz w:val="2"/>
          <w:szCs w:val="2"/>
          <w:lang w:val="en-US" w:eastAsia="zh-CN"/>
        </w:rPr>
      </w:pPr>
      <w:r w:rsidRPr="0087027C"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2017-08-0</w:t>
      </w:r>
      <w:r>
        <w:rPr>
          <w:rFonts w:ascii="微软雅黑" w:eastAsia="微软雅黑" w:hAnsi="微软雅黑" w:cs="宋体" w:hint="eastAsia"/>
          <w:sz w:val="24"/>
          <w:szCs w:val="24"/>
          <w:lang w:val="en-US" w:eastAsia="zh-CN"/>
        </w:rPr>
        <w:t>1</w:t>
      </w:r>
    </w:p>
    <w:p w:rsidR="0087027C" w:rsidRPr="0087027C" w:rsidRDefault="0087027C" w:rsidP="0087027C">
      <w:pPr>
        <w:shd w:val="clear" w:color="auto" w:fill="FFFFFF"/>
        <w:spacing w:before="100" w:beforeAutospacing="1" w:after="150"/>
        <w:outlineLvl w:val="1"/>
        <w:rPr>
          <w:rFonts w:ascii="微软雅黑" w:eastAsia="微软雅黑" w:hAnsi="微软雅黑" w:cs="宋体"/>
          <w:sz w:val="36"/>
          <w:szCs w:val="36"/>
          <w:lang w:val="en-US" w:eastAsia="zh-CN"/>
        </w:rPr>
      </w:pPr>
      <w:r w:rsidRPr="0087027C">
        <w:rPr>
          <w:rFonts w:ascii="微软雅黑" w:eastAsia="微软雅黑" w:hAnsi="微软雅黑" w:cs="宋体" w:hint="eastAsia"/>
          <w:sz w:val="36"/>
          <w:szCs w:val="36"/>
          <w:lang w:val="en-US" w:eastAsia="zh-CN"/>
        </w:rPr>
        <w:t>启动更简单，增加20寸导板选配——MS251C-E</w:t>
      </w:r>
      <w:proofErr w:type="gramStart"/>
      <w:r w:rsidRPr="0087027C">
        <w:rPr>
          <w:rFonts w:ascii="微软雅黑" w:eastAsia="微软雅黑" w:hAnsi="微软雅黑" w:cs="宋体" w:hint="eastAsia"/>
          <w:sz w:val="36"/>
          <w:szCs w:val="36"/>
          <w:lang w:val="en-US" w:eastAsia="zh-CN"/>
        </w:rPr>
        <w:t>新款易启动</w:t>
      </w:r>
      <w:proofErr w:type="gramEnd"/>
      <w:r w:rsidRPr="0087027C">
        <w:rPr>
          <w:rFonts w:ascii="微软雅黑" w:eastAsia="微软雅黑" w:hAnsi="微软雅黑" w:cs="宋体" w:hint="eastAsia"/>
          <w:sz w:val="36"/>
          <w:szCs w:val="36"/>
          <w:lang w:val="en-US" w:eastAsia="zh-CN"/>
        </w:rPr>
        <w:t xml:space="preserve">型油锯 </w:t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宋体" w:eastAsia="宋体" w:hAnsi="宋体" w:cs="宋体"/>
          <w:noProof/>
          <w:color w:val="3E3E3E"/>
          <w:sz w:val="24"/>
          <w:szCs w:val="24"/>
          <w:lang w:val="en-US" w:eastAsia="zh-CN"/>
        </w:rPr>
        <w:drawing>
          <wp:inline distT="0" distB="0" distL="0" distR="0">
            <wp:extent cx="6096000" cy="3819525"/>
            <wp:effectExtent l="0" t="0" r="0" b="9525"/>
            <wp:docPr id="17" name="图片 17" descr="http://mmbiz.qpic.cn/mmbiz_jpg/Ua612nWS2uVKDpfO5O6iccHEAc9wjYWgr5TzfySCicOYH6egFqiaVKcAIjwy6UCrn3vsWicE1ZoictCiajvaEMMeGBib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mbiz.qpic.cn/mmbiz_jpg/Ua612nWS2uVKDpfO5O6iccHEAc9wjYWgr5TzfySCicOYH6egFqiaVKcAIjwy6UCrn3vsWicE1ZoictCiajvaEMMeGBib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众所周知，MS251油锯以其强劲的动力，轻巧的机身和超低的油耗深受广大油锯手朋友们的喜爱，美中不足的是由于压缩比高,导致很多还没有习惯于斯蒂尔油锯的锯手在启动时还会有些不适应。</w:t>
      </w:r>
      <w:r w:rsidRPr="0087027C">
        <w:rPr>
          <w:rFonts w:asciiTheme="minorEastAsia" w:hAnsiTheme="minorEastAsia" w:hint="eastAsia"/>
          <w:color w:val="3E3E3E"/>
          <w:spacing w:val="5"/>
          <w:sz w:val="24"/>
          <w:szCs w:val="24"/>
          <w:lang w:eastAsia="zh-CN"/>
        </w:rPr>
        <w:t>还有一些油锯手期望MS251能够配备更长尺寸的导板。</w:t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>
            <wp:extent cx="6096000" cy="2781300"/>
            <wp:effectExtent l="0" t="0" r="0" b="0"/>
            <wp:docPr id="16" name="图片 16" descr="http://mmbiz.qpic.cn/mmbiz_jpg/Ua612nWS2uVKDpfO5O6iccHEAc9wjYWgrUjaWamuGN24WTXqOpjrY4dzzdjSJU5mdicRkB555pcDH8oSQjyLibOU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mbiz.qpic.cn/mmbiz_jpg/Ua612nWS2uVKDpfO5O6iccHEAc9wjYWgrUjaWamuGN24WTXqOpjrY4dzzdjSJU5mdicRkB555pcDH8oSQjyLibOU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现在斯蒂尔又给大家带来双重惊喜，我们即将推出了MS251</w:t>
      </w:r>
      <w:proofErr w:type="gramStart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易启动版</w:t>
      </w:r>
      <w:proofErr w:type="gramEnd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——MS251C-E，一款</w:t>
      </w:r>
      <w:proofErr w:type="gramStart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易启动</w:t>
      </w:r>
      <w:proofErr w:type="gramEnd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型油锯，专为那些喜爱</w:t>
      </w:r>
      <w:proofErr w:type="gramStart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轻松启动</w:t>
      </w:r>
      <w:proofErr w:type="gramEnd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的农户、园艺工人和伐木工人的需求而设计。我们更增加了20寸导板的配置，满足了油锯手对长导板的需求，使他们工作起来更加得心应手。同时MS251也会增加20寸导板配置。</w:t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87027C">
        <w:rPr>
          <w:rFonts w:asciiTheme="minorEastAsia" w:hAnsiTheme="minorEastAsia" w:hint="eastAsia"/>
          <w:color w:val="3E3E3E"/>
          <w:spacing w:val="5"/>
          <w:sz w:val="24"/>
          <w:szCs w:val="24"/>
          <w:lang w:eastAsia="zh-CN"/>
        </w:rPr>
        <w:t>配备了斯蒂</w:t>
      </w:r>
      <w:proofErr w:type="gramStart"/>
      <w:r w:rsidRPr="0087027C">
        <w:rPr>
          <w:rFonts w:asciiTheme="minorEastAsia" w:hAnsiTheme="minorEastAsia" w:hint="eastAsia"/>
          <w:color w:val="3E3E3E"/>
          <w:spacing w:val="5"/>
          <w:sz w:val="24"/>
          <w:szCs w:val="24"/>
          <w:lang w:eastAsia="zh-CN"/>
        </w:rPr>
        <w:t>尔专利ErgoStar易启动</w:t>
      </w:r>
      <w:proofErr w:type="gramEnd"/>
      <w:r w:rsidRPr="0087027C">
        <w:rPr>
          <w:rFonts w:asciiTheme="minorEastAsia" w:hAnsiTheme="minorEastAsia" w:hint="eastAsia"/>
          <w:color w:val="3E3E3E"/>
          <w:spacing w:val="5"/>
          <w:sz w:val="24"/>
          <w:szCs w:val="24"/>
          <w:lang w:eastAsia="zh-CN"/>
        </w:rPr>
        <w:t>系统的MS251C-E，只需平常三分之一的力量即可轻松拉拽启动成功。</w:t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斯蒂尔MS251C-E配备了与MS251相同的发动机，它延续了MS251的高转速，扭矩大，低油耗，效率高等优点。更拥有了</w:t>
      </w:r>
      <w:proofErr w:type="spellStart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ErgoStar</w:t>
      </w:r>
      <w:proofErr w:type="spellEnd"/>
      <w:proofErr w:type="gramStart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易启动</w:t>
      </w:r>
      <w:proofErr w:type="gramEnd"/>
      <w:r w:rsidRPr="0087027C">
        <w:rPr>
          <w:rFonts w:ascii="宋体" w:eastAsia="宋体" w:hAnsi="宋体" w:cs="宋体" w:hint="eastAsia"/>
          <w:color w:val="3E3E3E"/>
          <w:sz w:val="24"/>
          <w:szCs w:val="24"/>
          <w:lang w:val="en-US" w:eastAsia="zh-CN"/>
        </w:rPr>
        <w:t>系统，使得启动变得如此的轻松容易。你只需要随意的拉拽几下启动绳就能轻松发动，甚至女士和小孩也能轻易启动。</w:t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>
        <w:rPr>
          <w:rFonts w:ascii="微软雅黑" w:eastAsia="微软雅黑" w:hAnsi="微软雅黑" w:cs="宋体"/>
          <w:noProof/>
          <w:color w:val="3E3E3E"/>
          <w:sz w:val="24"/>
          <w:szCs w:val="24"/>
          <w:lang w:val="en-US" w:eastAsia="zh-CN"/>
        </w:rPr>
        <w:lastRenderedPageBreak/>
        <w:drawing>
          <wp:inline distT="0" distB="0" distL="0" distR="0" wp14:anchorId="12A506F7" wp14:editId="6008EBCC">
            <wp:extent cx="6096000" cy="4552950"/>
            <wp:effectExtent l="0" t="0" r="0" b="0"/>
            <wp:docPr id="13" name="图片 13" descr="http://mmbiz.qpic.cn/mmbiz_jpg/Ua612nWS2uVKDpfO5O6iccHEAc9wjYWgrvNymAGjzX6rbibAEYJwN7icOnHicfCoCfUgVnf6IIDN0tibgNza0locibH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mbiz.qpic.cn/mmbiz_jpg/Ua612nWS2uVKDpfO5O6iccHEAc9wjYWgrvNymAGjzX6rbibAEYJwN7icOnHicfCoCfUgVnf6IIDN0tibgNza0locibH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7C" w:rsidRPr="0087027C" w:rsidRDefault="0087027C" w:rsidP="0087027C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宋体" w:hint="eastAsia"/>
          <w:color w:val="3E3E3E"/>
          <w:sz w:val="24"/>
          <w:szCs w:val="24"/>
          <w:lang w:val="en-US" w:eastAsia="zh-CN"/>
        </w:rPr>
      </w:pPr>
      <w:r w:rsidRPr="0087027C">
        <w:rPr>
          <w:rFonts w:ascii="宋体" w:eastAsia="宋体" w:hAnsi="宋体" w:cs="宋体" w:hint="eastAsia"/>
          <w:color w:val="3E3E3E"/>
          <w:sz w:val="29"/>
          <w:szCs w:val="29"/>
          <w:lang w:val="en-US" w:eastAsia="zh-CN"/>
        </w:rPr>
        <w:t>MS251C-E油锯--让我们的锯手轻松开始他们的伐木工作。</w:t>
      </w:r>
    </w:p>
    <w:p w:rsidR="004E0E41" w:rsidRPr="0087027C" w:rsidRDefault="0087027C" w:rsidP="0087027C">
      <w:pPr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宋体"/>
          <w:color w:val="3E3E3E"/>
          <w:sz w:val="24"/>
          <w:szCs w:val="24"/>
          <w:lang w:val="en-US" w:eastAsia="zh-CN"/>
        </w:rPr>
      </w:pPr>
      <w:r w:rsidRPr="0087027C">
        <w:rPr>
          <w:rFonts w:ascii="宋体" w:eastAsia="宋体" w:hAnsi="宋体" w:cs="宋体" w:hint="eastAsia"/>
          <w:color w:val="888888"/>
          <w:sz w:val="24"/>
          <w:szCs w:val="24"/>
          <w:lang w:val="en-US" w:eastAsia="zh-CN"/>
        </w:rPr>
        <w:t>*斯蒂尔在此要提醒各位用户：请把MS251C-E油锯放在小孩接触不到的地方,以免发生危险。</w:t>
      </w:r>
      <w:bookmarkStart w:id="0" w:name="_GoBack"/>
      <w:bookmarkEnd w:id="0"/>
    </w:p>
    <w:sectPr w:rsidR="004E0E41" w:rsidRPr="0087027C" w:rsidSect="004E0E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41"/>
    <w:rsid w:val="00177AAB"/>
    <w:rsid w:val="00202DB3"/>
    <w:rsid w:val="002F2470"/>
    <w:rsid w:val="00304D25"/>
    <w:rsid w:val="004E0E41"/>
    <w:rsid w:val="0051585F"/>
    <w:rsid w:val="00661A8F"/>
    <w:rsid w:val="00704A9B"/>
    <w:rsid w:val="00726921"/>
    <w:rsid w:val="007E1D3C"/>
    <w:rsid w:val="0087027C"/>
    <w:rsid w:val="00897D37"/>
    <w:rsid w:val="009A424F"/>
    <w:rsid w:val="00D040B1"/>
    <w:rsid w:val="00D631EF"/>
    <w:rsid w:val="00D93E0A"/>
    <w:rsid w:val="00DA43EB"/>
    <w:rsid w:val="00E00E5E"/>
    <w:rsid w:val="00E97276"/>
    <w:rsid w:val="00F12ED3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uiPriority w:val="9"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4E0E41"/>
    <w:rPr>
      <w:strike w:val="0"/>
      <w:dstrike w:val="0"/>
      <w:color w:val="607FA6"/>
      <w:u w:val="none"/>
      <w:effect w:val="none"/>
    </w:rPr>
  </w:style>
  <w:style w:type="paragraph" w:styleId="af2">
    <w:name w:val="Normal (Web)"/>
    <w:basedOn w:val="a"/>
    <w:uiPriority w:val="99"/>
    <w:unhideWhenUsed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filemeta">
    <w:name w:val="profile_meta"/>
    <w:basedOn w:val="a"/>
    <w:rsid w:val="004E0E4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richmediameta1">
    <w:name w:val="rich_media_meta1"/>
    <w:basedOn w:val="a0"/>
    <w:rsid w:val="004E0E41"/>
    <w:rPr>
      <w:sz w:val="24"/>
      <w:szCs w:val="24"/>
    </w:rPr>
  </w:style>
  <w:style w:type="character" w:customStyle="1" w:styleId="profilemetavalue2">
    <w:name w:val="profile_meta_value2"/>
    <w:basedOn w:val="a0"/>
    <w:rsid w:val="004E0E41"/>
  </w:style>
  <w:style w:type="paragraph" w:styleId="af3">
    <w:name w:val="Balloon Text"/>
    <w:basedOn w:val="a"/>
    <w:link w:val="Char3"/>
    <w:rsid w:val="004E0E41"/>
    <w:rPr>
      <w:sz w:val="18"/>
      <w:szCs w:val="18"/>
    </w:rPr>
  </w:style>
  <w:style w:type="character" w:customStyle="1" w:styleId="Char3">
    <w:name w:val="批注框文本 Char"/>
    <w:basedOn w:val="a0"/>
    <w:link w:val="af3"/>
    <w:rsid w:val="004E0E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24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7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43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0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483</Characters>
  <Application>Microsoft Office Word</Application>
  <DocSecurity>0</DocSecurity>
  <Lines>4</Lines>
  <Paragraphs>1</Paragraphs>
  <ScaleCrop>false</ScaleCrop>
  <Company>Taicang ANDREAS STIHL Power Tools Co., Ltd.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CS/MAR-hs He, ShouFang</dc:creator>
  <cp:lastModifiedBy>CS/MAR-hs He, ShouFang</cp:lastModifiedBy>
  <cp:revision>4</cp:revision>
  <dcterms:created xsi:type="dcterms:W3CDTF">2017-09-29T05:49:00Z</dcterms:created>
  <dcterms:modified xsi:type="dcterms:W3CDTF">2017-09-29T05:50:00Z</dcterms:modified>
</cp:coreProperties>
</file>