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0A" w:rsidRPr="00D93E0A" w:rsidRDefault="00D93E0A" w:rsidP="00D93E0A">
      <w:pPr>
        <w:shd w:val="clear" w:color="auto" w:fill="FFFFFF"/>
        <w:spacing w:line="300" w:lineRule="atLeast"/>
        <w:rPr>
          <w:rFonts w:ascii="微软雅黑" w:eastAsia="微软雅黑" w:hAnsi="微软雅黑" w:cs="宋体" w:hint="eastAsia"/>
          <w:sz w:val="2"/>
          <w:szCs w:val="2"/>
          <w:lang w:val="en-US" w:eastAsia="zh-CN"/>
        </w:rPr>
      </w:pPr>
      <w:r w:rsidRPr="00D93E0A">
        <w:rPr>
          <w:rFonts w:ascii="微软雅黑" w:eastAsia="微软雅黑" w:hAnsi="微软雅黑" w:cs="宋体" w:hint="eastAsia"/>
          <w:sz w:val="24"/>
          <w:szCs w:val="24"/>
          <w:lang w:val="en-US" w:eastAsia="zh-CN"/>
        </w:rPr>
        <w:t>2017-09-0</w:t>
      </w:r>
      <w:r>
        <w:rPr>
          <w:rFonts w:ascii="微软雅黑" w:eastAsia="微软雅黑" w:hAnsi="微软雅黑" w:cs="宋体" w:hint="eastAsia"/>
          <w:sz w:val="24"/>
          <w:szCs w:val="24"/>
          <w:lang w:val="en-US" w:eastAsia="zh-CN"/>
        </w:rPr>
        <w:t>4</w:t>
      </w:r>
    </w:p>
    <w:p w:rsidR="00D93E0A" w:rsidRPr="00D93E0A" w:rsidRDefault="00D93E0A" w:rsidP="00D93E0A">
      <w:pPr>
        <w:shd w:val="clear" w:color="auto" w:fill="FFFFFF"/>
        <w:spacing w:before="100" w:beforeAutospacing="1" w:after="150"/>
        <w:outlineLvl w:val="1"/>
        <w:rPr>
          <w:rFonts w:ascii="微软雅黑" w:eastAsia="微软雅黑" w:hAnsi="微软雅黑" w:cs="宋体"/>
          <w:sz w:val="36"/>
          <w:szCs w:val="36"/>
          <w:lang w:val="en-US" w:eastAsia="zh-CN"/>
        </w:rPr>
      </w:pPr>
      <w:r w:rsidRPr="00D93E0A">
        <w:rPr>
          <w:rFonts w:ascii="微软雅黑" w:eastAsia="微软雅黑" w:hAnsi="微软雅黑" w:cs="宋体" w:hint="eastAsia"/>
          <w:sz w:val="36"/>
          <w:szCs w:val="36"/>
          <w:lang w:val="en-US" w:eastAsia="zh-CN"/>
        </w:rPr>
        <w:t xml:space="preserve">锂电池家族再添新成员——STIHL C-Line轻便型锂电池工具隆重上市 </w:t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/>
          <w:noProof/>
          <w:color w:val="3E3E3E"/>
          <w:sz w:val="24"/>
          <w:szCs w:val="24"/>
          <w:lang w:val="en-US" w:eastAsia="zh-CN"/>
        </w:rPr>
        <w:drawing>
          <wp:inline distT="0" distB="0" distL="0" distR="0">
            <wp:extent cx="5276850" cy="3190875"/>
            <wp:effectExtent l="0" t="0" r="0" b="9525"/>
            <wp:docPr id="11" name="图片 11" descr="http://mmbiz.qpic.cn/mmbiz_png/Ua612nWS2uVKDpfO5O6iccHEAc9wjYWgryTuNOd0dFCQRicbZAgRicXYHPc9k3NjtAB7nSNM847aR85wtRSIzBPZg/640?wx_fmt=pn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mbiz.qpic.cn/mmbiz_png/Ua612nWS2uVKDpfO5O6iccHEAc9wjYWgryTuNOd0dFCQRicbZAgRicXYHPc9k3NjtAB7nSNM847aR85wtRSIzBPZg/640?wx_fmt=pn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93E0A">
        <w:rPr>
          <w:rFonts w:ascii="宋体" w:eastAsia="宋体" w:hAnsi="宋体" w:cs="宋体" w:hint="eastAsia"/>
          <w:color w:val="3E3E3E"/>
          <w:sz w:val="24"/>
          <w:szCs w:val="24"/>
          <w:lang w:val="en-US" w:eastAsia="zh-CN"/>
        </w:rPr>
        <w:t>在小型动力方面，拥着90多年历史的斯蒂尔，一直是技术的先驱和环保的倡导者，在推出专业型锂电池产品之后，又即将在中国市场推出更轻便和小巧的轻便型锂电池系列产品，他们包括：</w:t>
      </w:r>
      <w:r w:rsidRPr="00D93E0A">
        <w:rPr>
          <w:rFonts w:ascii="宋体" w:eastAsia="宋体" w:hAnsi="宋体" w:cs="宋体" w:hint="eastAsia"/>
          <w:b/>
          <w:bCs/>
          <w:color w:val="FF6827"/>
          <w:sz w:val="24"/>
          <w:szCs w:val="24"/>
          <w:lang w:val="en-US" w:eastAsia="zh-CN"/>
        </w:rPr>
        <w:t>HSA 56绿篱机、FSA 56割灌机、MSA 120 C-BQ链锯以及BGA 56吹风机</w:t>
      </w:r>
      <w:r w:rsidRPr="00D93E0A">
        <w:rPr>
          <w:rFonts w:ascii="宋体" w:eastAsia="宋体" w:hAnsi="宋体" w:cs="宋体" w:hint="eastAsia"/>
          <w:color w:val="FF6827"/>
          <w:sz w:val="24"/>
          <w:szCs w:val="24"/>
          <w:lang w:val="en-US" w:eastAsia="zh-CN"/>
        </w:rPr>
        <w:t>。</w:t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93E0A">
        <w:rPr>
          <w:rFonts w:ascii="宋体" w:eastAsia="宋体" w:hAnsi="宋体" w:cs="宋体" w:hint="eastAsia"/>
          <w:color w:val="3E3E3E"/>
          <w:sz w:val="24"/>
          <w:szCs w:val="24"/>
          <w:shd w:val="clear" w:color="auto" w:fill="FFFFFF"/>
          <w:lang w:val="en-US" w:eastAsia="zh-CN"/>
        </w:rPr>
        <w:t> </w:t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/>
          <w:noProof/>
          <w:color w:val="3E3E3E"/>
          <w:sz w:val="24"/>
          <w:szCs w:val="24"/>
          <w:lang w:val="en-US" w:eastAsia="zh-CN"/>
        </w:rPr>
        <w:drawing>
          <wp:inline distT="0" distB="0" distL="0" distR="0">
            <wp:extent cx="5276850" cy="2762250"/>
            <wp:effectExtent l="0" t="0" r="0" b="0"/>
            <wp:docPr id="10" name="图片 10" descr="http://mmbiz.qpic.cn/mmbiz_png/Ua612nWS2uVKDpfO5O6iccHEAc9wjYWgrYs6HpyX4K8e57OAK4ibDRNIzEMUsezq00x8a0XvgibO5OynwcUOlFrog/640?wx_fmt=pn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mbiz.qpic.cn/mmbiz_png/Ua612nWS2uVKDpfO5O6iccHEAc9wjYWgrYs6HpyX4K8e57OAK4ibDRNIzEMUsezq00x8a0XvgibO5OynwcUOlFrog/640?wx_fmt=pn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/>
          <w:noProof/>
          <w:color w:val="3E3E3E"/>
          <w:sz w:val="24"/>
          <w:szCs w:val="24"/>
          <w:lang w:val="en-US" w:eastAsia="zh-CN"/>
        </w:rPr>
        <w:lastRenderedPageBreak/>
        <w:drawing>
          <wp:inline distT="0" distB="0" distL="0" distR="0">
            <wp:extent cx="6096000" cy="7553325"/>
            <wp:effectExtent l="0" t="0" r="0" b="9525"/>
            <wp:docPr id="9" name="图片 9" descr="http://mmbiz.qpic.cn/mmbiz_jpg/Ua612nWS2uVKDpfO5O6iccHEAc9wjYWgrZMFAmPkmSPsxl4TVfb2aQPpCwdeHYcthibvXUp1Ltm5JPicTKeiaInx4A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mbiz.qpic.cn/mmbiz_jpg/Ua612nWS2uVKDpfO5O6iccHEAc9wjYWgrZMFAmPkmSPsxl4TVfb2aQPpCwdeHYcthibvXUp1Ltm5JPicTKeiaInx4A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93E0A">
        <w:rPr>
          <w:rFonts w:ascii="宋体" w:eastAsia="宋体" w:hAnsi="宋体" w:cs="宋体" w:hint="eastAsia"/>
          <w:b/>
          <w:bCs/>
          <w:color w:val="FF6827"/>
          <w:sz w:val="24"/>
          <w:szCs w:val="24"/>
          <w:shd w:val="clear" w:color="auto" w:fill="FFFFFF"/>
          <w:lang w:val="en-US" w:eastAsia="zh-CN"/>
        </w:rPr>
        <w:t>HSA 56绿篱机</w:t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93E0A">
        <w:rPr>
          <w:rFonts w:ascii="宋体" w:eastAsia="宋体" w:hAnsi="宋体" w:cs="宋体" w:hint="eastAsia"/>
          <w:color w:val="3E3E3E"/>
          <w:sz w:val="24"/>
          <w:szCs w:val="24"/>
          <w:shd w:val="clear" w:color="auto" w:fill="FFFFFF"/>
          <w:lang w:val="en-US" w:eastAsia="zh-CN"/>
        </w:rPr>
        <w:t>它包含电池仅有3.7kg，不但可以让您轻松工作，而且可以按照您喜欢的样子灵活的塑造树篱。斯蒂尔精工刀片的技术，确保可以精确高效地提供您所需要的切割力。它更有较低的振</w:t>
      </w:r>
      <w:r w:rsidRPr="00D93E0A">
        <w:rPr>
          <w:rFonts w:ascii="宋体" w:eastAsia="宋体" w:hAnsi="宋体" w:cs="宋体" w:hint="eastAsia"/>
          <w:color w:val="3E3E3E"/>
          <w:sz w:val="24"/>
          <w:szCs w:val="24"/>
          <w:shd w:val="clear" w:color="auto" w:fill="FFFFFF"/>
          <w:lang w:val="en-US" w:eastAsia="zh-CN"/>
        </w:rPr>
        <w:lastRenderedPageBreak/>
        <w:t>动，持久强劲的动力输出，惊人的安静，能在学校，小区，私人花园，公园医院等场所发挥出优异的表现，使得修剪树篱变得灵活轻松。</w:t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/>
          <w:noProof/>
          <w:color w:val="3E3E3E"/>
          <w:sz w:val="24"/>
          <w:szCs w:val="24"/>
          <w:lang w:val="en-US" w:eastAsia="zh-CN"/>
        </w:rPr>
        <w:drawing>
          <wp:inline distT="0" distB="0" distL="0" distR="0">
            <wp:extent cx="5276850" cy="3724275"/>
            <wp:effectExtent l="0" t="0" r="0" b="9525"/>
            <wp:docPr id="8" name="图片 8" descr="http://mmbiz.qpic.cn/mmbiz_png/Ua612nWS2uVKDpfO5O6iccHEAc9wjYWgrVSP7ebnl4Pkzx2EFpcRRP7lAs5tugTfiblWEicfwyVicWrovIEoxGFrYg/640?wx_fmt=pn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mbiz.qpic.cn/mmbiz_png/Ua612nWS2uVKDpfO5O6iccHEAc9wjYWgrVSP7ebnl4Pkzx2EFpcRRP7lAs5tugTfiblWEicfwyVicWrovIEoxGFrYg/640?wx_fmt=pn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93E0A">
        <w:rPr>
          <w:rFonts w:ascii="宋体" w:eastAsia="宋体" w:hAnsi="宋体" w:cs="宋体" w:hint="eastAsia"/>
          <w:color w:val="3E3E3E"/>
          <w:sz w:val="24"/>
          <w:szCs w:val="24"/>
          <w:shd w:val="clear" w:color="auto" w:fill="FFFFFF"/>
          <w:lang w:val="en-US" w:eastAsia="zh-CN"/>
        </w:rPr>
        <w:t>  </w:t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93E0A">
        <w:rPr>
          <w:rFonts w:ascii="宋体" w:eastAsia="宋体" w:hAnsi="宋体" w:cs="宋体" w:hint="eastAsia"/>
          <w:b/>
          <w:bCs/>
          <w:color w:val="FF6827"/>
          <w:sz w:val="24"/>
          <w:szCs w:val="24"/>
          <w:shd w:val="clear" w:color="auto" w:fill="FFFFFF"/>
          <w:lang w:val="en-US" w:eastAsia="zh-CN"/>
        </w:rPr>
        <w:t>FSA 56割灌机</w:t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93E0A">
        <w:rPr>
          <w:rFonts w:ascii="宋体" w:eastAsia="宋体" w:hAnsi="宋体" w:cs="宋体" w:hint="eastAsia"/>
          <w:color w:val="3E3E3E"/>
          <w:sz w:val="24"/>
          <w:szCs w:val="24"/>
          <w:shd w:val="clear" w:color="auto" w:fill="FFFFFF"/>
          <w:lang w:val="en-US" w:eastAsia="zh-CN"/>
        </w:rPr>
        <w:t>它重量轻，动力强劲，善于处理精确地切割任务。可以让你在学校，医院，公园，社区等场所轻松的驾驭它。它具有可调节的伸缩管和环形手柄，完美的平衡性可以适应您的身高和体型，在修剪草坪的复杂区域，也变得灵活高效。它安静的设计，您的邻居们也会非常的开心。无论是调节，更换打草绳或者是更换电池都轻而易举，毫不费力。</w:t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/>
          <w:noProof/>
          <w:color w:val="3E3E3E"/>
          <w:sz w:val="24"/>
          <w:szCs w:val="24"/>
          <w:lang w:val="en-US" w:eastAsia="zh-CN"/>
        </w:rPr>
        <w:lastRenderedPageBreak/>
        <w:drawing>
          <wp:inline distT="0" distB="0" distL="0" distR="0">
            <wp:extent cx="5276850" cy="3209925"/>
            <wp:effectExtent l="0" t="0" r="0" b="9525"/>
            <wp:docPr id="7" name="图片 7" descr="http://mmbiz.qpic.cn/mmbiz_png/Ua612nWS2uVKDpfO5O6iccHEAc9wjYWgrlyrV6kfedJ0m9cibUAIVHtKvIukULmSRv9Ylh8OV5joiaoynQ9uSjsNA/640?wx_fmt=pn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mbiz.qpic.cn/mmbiz_png/Ua612nWS2uVKDpfO5O6iccHEAc9wjYWgrlyrV6kfedJ0m9cibUAIVHtKvIukULmSRv9Ylh8OV5joiaoynQ9uSjsNA/640?wx_fmt=pn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93E0A">
        <w:rPr>
          <w:rFonts w:ascii="宋体" w:eastAsia="宋体" w:hAnsi="宋体" w:cs="宋体" w:hint="eastAsia"/>
          <w:color w:val="3E3E3E"/>
          <w:sz w:val="24"/>
          <w:szCs w:val="24"/>
          <w:shd w:val="clear" w:color="auto" w:fill="FFFFFF"/>
          <w:lang w:val="en-US" w:eastAsia="zh-CN"/>
        </w:rPr>
        <w:t> </w:t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93E0A">
        <w:rPr>
          <w:rFonts w:ascii="宋体" w:eastAsia="宋体" w:hAnsi="宋体" w:cs="宋体" w:hint="eastAsia"/>
          <w:b/>
          <w:bCs/>
          <w:color w:val="FF6827"/>
          <w:sz w:val="24"/>
          <w:szCs w:val="24"/>
          <w:shd w:val="clear" w:color="auto" w:fill="FFFFFF"/>
          <w:lang w:val="en-US" w:eastAsia="zh-CN"/>
        </w:rPr>
        <w:t>MSA 120 C-BQ链锯</w:t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93E0A">
        <w:rPr>
          <w:rFonts w:ascii="宋体" w:eastAsia="宋体" w:hAnsi="宋体" w:cs="宋体" w:hint="eastAsia"/>
          <w:color w:val="3E3E3E"/>
          <w:sz w:val="24"/>
          <w:szCs w:val="24"/>
          <w:shd w:val="clear" w:color="auto" w:fill="FFFFFF"/>
          <w:lang w:val="en-US" w:eastAsia="zh-CN"/>
        </w:rPr>
        <w:t>它体积小巧，动力强劲，重量轻，非常安静，不但可以轻松在家切割柴薪，还可以清除灌木杂树，更可以在果园里为果树修枝，在苗圃里为盆景造型。它无需工具，只需转动调节轮来张紧链条。它将瑞士精工的高标准链条技术与锂电电源相结合，为高效的切割保驾护航。这是斯蒂尔在设计和开发林业，农业和各地园林用户使用链锯积累90多年的经验成果。</w:t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93E0A">
        <w:rPr>
          <w:rFonts w:ascii="宋体" w:eastAsia="宋体" w:hAnsi="宋体" w:cs="宋体" w:hint="eastAsia"/>
          <w:b/>
          <w:bCs/>
          <w:color w:val="FF6827"/>
          <w:sz w:val="24"/>
          <w:szCs w:val="24"/>
          <w:shd w:val="clear" w:color="auto" w:fill="FFFFFF"/>
          <w:lang w:val="en-US" w:eastAsia="zh-CN"/>
        </w:rPr>
        <w:t>BGA 56吹风机</w:t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93E0A">
        <w:rPr>
          <w:rFonts w:ascii="宋体" w:eastAsia="宋体" w:hAnsi="宋体" w:cs="宋体" w:hint="eastAsia"/>
          <w:color w:val="3E3E3E"/>
          <w:sz w:val="24"/>
          <w:szCs w:val="24"/>
          <w:shd w:val="clear" w:color="auto" w:fill="FFFFFF"/>
          <w:lang w:val="en-US" w:eastAsia="zh-CN"/>
        </w:rPr>
        <w:t>它具有出乎意料的强劲动力，安静，且易于操作。轻量化的动力单元，符合人体工程学设计，完美的平衡性，使你无论在庭院清扫落叶、还是在车间清除锯屑等垃圾变得简单高效。它可以根据您的身高或手头的任务进行调整，三种设置可供选择，这样可以防止风力在远离地面的情况下有不必要的损耗。</w:t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93E0A">
        <w:rPr>
          <w:rFonts w:ascii="宋体" w:eastAsia="宋体" w:hAnsi="宋体" w:cs="宋体" w:hint="eastAsia"/>
          <w:color w:val="3E3E3E"/>
          <w:sz w:val="24"/>
          <w:szCs w:val="24"/>
          <w:shd w:val="clear" w:color="auto" w:fill="FFFFFF"/>
          <w:lang w:val="en-US" w:eastAsia="zh-CN"/>
        </w:rPr>
        <w:t>节能、环保、高效、德国品质，斯蒂尔轻便型锂电池产品专为迎接挑战而生。</w:t>
      </w:r>
      <w:bookmarkStart w:id="0" w:name="_GoBack"/>
      <w:bookmarkEnd w:id="0"/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93E0A">
        <w:rPr>
          <w:rFonts w:ascii="宋体" w:eastAsia="宋体" w:hAnsi="宋体" w:cs="宋体" w:hint="eastAsia"/>
          <w:color w:val="3E3E3E"/>
          <w:sz w:val="24"/>
          <w:szCs w:val="24"/>
          <w:shd w:val="clear" w:color="auto" w:fill="FFFFFF"/>
          <w:lang w:val="en-US" w:eastAsia="zh-CN"/>
        </w:rPr>
        <w:t>随着绿篱，树枝的修剪，树木的砍伐和草坪的维护，您的花园将是您享乐的乐园。我们的工具轻巧，安静，动力强劲，每一次使用</w:t>
      </w:r>
      <w:proofErr w:type="gramStart"/>
      <w:r w:rsidRPr="00D93E0A">
        <w:rPr>
          <w:rFonts w:ascii="宋体" w:eastAsia="宋体" w:hAnsi="宋体" w:cs="宋体" w:hint="eastAsia"/>
          <w:color w:val="3E3E3E"/>
          <w:sz w:val="24"/>
          <w:szCs w:val="24"/>
          <w:shd w:val="clear" w:color="auto" w:fill="FFFFFF"/>
          <w:lang w:val="en-US" w:eastAsia="zh-CN"/>
        </w:rPr>
        <w:t>都成效</w:t>
      </w:r>
      <w:proofErr w:type="gramEnd"/>
      <w:r w:rsidRPr="00D93E0A">
        <w:rPr>
          <w:rFonts w:ascii="宋体" w:eastAsia="宋体" w:hAnsi="宋体" w:cs="宋体" w:hint="eastAsia"/>
          <w:color w:val="3E3E3E"/>
          <w:sz w:val="24"/>
          <w:szCs w:val="24"/>
          <w:shd w:val="clear" w:color="auto" w:fill="FFFFFF"/>
          <w:lang w:val="en-US" w:eastAsia="zh-CN"/>
        </w:rPr>
        <w:t>显著，这是一种享受。</w:t>
      </w:r>
      <w:r w:rsidRPr="00D93E0A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en-US" w:eastAsia="zh-CN"/>
        </w:rPr>
        <w:t>这就是斯蒂尔锂电动力产品。</w:t>
      </w:r>
    </w:p>
    <w:p w:rsidR="00D93E0A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/>
          <w:noProof/>
          <w:color w:val="3E3E3E"/>
          <w:sz w:val="24"/>
          <w:szCs w:val="24"/>
          <w:lang w:val="en-US" w:eastAsia="zh-CN"/>
        </w:rPr>
        <w:lastRenderedPageBreak/>
        <w:drawing>
          <wp:inline distT="0" distB="0" distL="0" distR="0">
            <wp:extent cx="6096000" cy="5124450"/>
            <wp:effectExtent l="0" t="0" r="0" b="0"/>
            <wp:docPr id="3" name="图片 3" descr="http://mmbiz.qpic.cn/mmbiz_jpg/Ua612nWS2uVKDpfO5O6iccHEAc9wjYWgrlwq3nDkrFomdg6iaI9vOrAhcdibfmotjAmKtZj1cvgNiaibLeAxeicj0YDg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mbiz.qpic.cn/mmbiz_jpg/Ua612nWS2uVKDpfO5O6iccHEAc9wjYWgrlwq3nDkrFomdg6iaI9vOrAhcdibfmotjAmKtZj1cvgNiaibLeAxeicj0YDg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41" w:rsidRPr="00D93E0A" w:rsidRDefault="00D93E0A" w:rsidP="00D93E0A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color w:val="3E3E3E"/>
          <w:sz w:val="24"/>
          <w:szCs w:val="24"/>
          <w:lang w:val="en-US" w:eastAsia="zh-CN"/>
        </w:rPr>
      </w:pPr>
      <w:r w:rsidRPr="00D93E0A">
        <w:rPr>
          <w:rFonts w:asciiTheme="majorEastAsia" w:eastAsiaTheme="majorEastAsia" w:hAnsiTheme="majorEastAsia" w:cstheme="minorBidi" w:hint="eastAsia"/>
          <w:color w:val="000000" w:themeColor="text1"/>
          <w:sz w:val="21"/>
          <w:szCs w:val="21"/>
          <w:shd w:val="clear" w:color="auto" w:fill="FFFFFF"/>
          <w:lang w:val="en-US" w:eastAsia="zh-CN"/>
        </w:rPr>
        <w:t>这么完美的STIHL C-Line锂电池产品，它的价格也是十分的美丽，您只需花费STIHL P-Line锂电产品一半的价格就能轻松拥有它们，具体价格请咨询当地经销商。</w:t>
      </w:r>
    </w:p>
    <w:sectPr w:rsidR="004E0E41" w:rsidRPr="00D93E0A" w:rsidSect="004E0E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54F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562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30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D6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288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8C7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00B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8CF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B4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C6D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41"/>
    <w:rsid w:val="00177AAB"/>
    <w:rsid w:val="00202DB3"/>
    <w:rsid w:val="00304D25"/>
    <w:rsid w:val="004E0E41"/>
    <w:rsid w:val="0051585F"/>
    <w:rsid w:val="00661A8F"/>
    <w:rsid w:val="00704A9B"/>
    <w:rsid w:val="007E1D3C"/>
    <w:rsid w:val="00897D37"/>
    <w:rsid w:val="009A424F"/>
    <w:rsid w:val="00D040B1"/>
    <w:rsid w:val="00D631EF"/>
    <w:rsid w:val="00D93E0A"/>
    <w:rsid w:val="00DA43EB"/>
    <w:rsid w:val="00E00E5E"/>
    <w:rsid w:val="00E97276"/>
    <w:rsid w:val="00F12ED3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9B"/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Char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A9B"/>
    <w:rPr>
      <w:rFonts w:ascii="Arial" w:hAnsi="Arial"/>
      <w:b/>
      <w:bCs/>
    </w:rPr>
  </w:style>
  <w:style w:type="character" w:styleId="a4">
    <w:name w:val="Emphasis"/>
    <w:basedOn w:val="a0"/>
    <w:qFormat/>
    <w:rsid w:val="00704A9B"/>
    <w:rPr>
      <w:rFonts w:ascii="Arial" w:hAnsi="Arial"/>
      <w:i/>
      <w:iCs/>
    </w:rPr>
  </w:style>
  <w:style w:type="paragraph" w:styleId="a5">
    <w:name w:val="Title"/>
    <w:basedOn w:val="a"/>
    <w:next w:val="a"/>
    <w:link w:val="Char"/>
    <w:qFormat/>
    <w:rsid w:val="00704A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5"/>
    <w:rsid w:val="00704A9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标题 1 Char"/>
    <w:basedOn w:val="a0"/>
    <w:link w:val="1"/>
    <w:rsid w:val="00704A9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Char0"/>
    <w:qFormat/>
    <w:rsid w:val="00704A9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6"/>
    <w:rsid w:val="00704A9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704A9B"/>
    <w:rPr>
      <w:rFonts w:ascii="Arial" w:hAnsi="Arial"/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704A9B"/>
    <w:rPr>
      <w:rFonts w:ascii="Arial" w:hAnsi="Arial"/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704A9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704A9B"/>
    <w:rPr>
      <w:rFonts w:ascii="Arial" w:hAnsi="Arial"/>
      <w:b/>
      <w:bCs/>
      <w:smallCaps/>
      <w:spacing w:val="5"/>
    </w:rPr>
  </w:style>
  <w:style w:type="paragraph" w:styleId="ac">
    <w:name w:val="Intense Quote"/>
    <w:basedOn w:val="a"/>
    <w:next w:val="a"/>
    <w:link w:val="Char1"/>
    <w:uiPriority w:val="30"/>
    <w:qFormat/>
    <w:rsid w:val="00704A9B"/>
  </w:style>
  <w:style w:type="character" w:customStyle="1" w:styleId="Char1">
    <w:name w:val="明显引用 Char"/>
    <w:basedOn w:val="a0"/>
    <w:link w:val="ac"/>
    <w:uiPriority w:val="30"/>
    <w:rsid w:val="00704A9B"/>
    <w:rPr>
      <w:rFonts w:ascii="Arial" w:hAnsi="Arial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704A9B"/>
    <w:pPr>
      <w:outlineLvl w:val="9"/>
    </w:pPr>
  </w:style>
  <w:style w:type="paragraph" w:styleId="ad">
    <w:name w:val="Document Map"/>
    <w:basedOn w:val="a"/>
    <w:link w:val="Char2"/>
    <w:rsid w:val="00704A9B"/>
    <w:rPr>
      <w:rFonts w:cs="Tahoma"/>
      <w:sz w:val="16"/>
      <w:szCs w:val="16"/>
    </w:rPr>
  </w:style>
  <w:style w:type="character" w:customStyle="1" w:styleId="Char2">
    <w:name w:val="文档结构图 Char"/>
    <w:basedOn w:val="a0"/>
    <w:link w:val="ad"/>
    <w:rsid w:val="00704A9B"/>
    <w:rPr>
      <w:rFonts w:ascii="Arial" w:hAnsi="Arial" w:cs="Tahoma"/>
      <w:sz w:val="16"/>
      <w:szCs w:val="16"/>
    </w:rPr>
  </w:style>
  <w:style w:type="paragraph" w:styleId="10">
    <w:name w:val="index 1"/>
    <w:basedOn w:val="a"/>
    <w:next w:val="a"/>
    <w:autoRedefine/>
    <w:rsid w:val="00704A9B"/>
    <w:pPr>
      <w:ind w:left="220" w:hanging="220"/>
    </w:pPr>
  </w:style>
  <w:style w:type="paragraph" w:styleId="ae">
    <w:name w:val="index heading"/>
    <w:basedOn w:val="a"/>
    <w:next w:val="10"/>
    <w:rsid w:val="00704A9B"/>
    <w:rPr>
      <w:rFonts w:eastAsiaTheme="majorEastAsia" w:cstheme="majorBidi"/>
      <w:b/>
      <w:bCs/>
    </w:rPr>
  </w:style>
  <w:style w:type="character" w:customStyle="1" w:styleId="2Char">
    <w:name w:val="标题 2 Char"/>
    <w:basedOn w:val="a0"/>
    <w:link w:val="2"/>
    <w:uiPriority w:val="9"/>
    <w:rsid w:val="00704A9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semiHidden/>
    <w:rsid w:val="00704A9B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character" w:customStyle="1" w:styleId="4Char">
    <w:name w:val="标题 4 Char"/>
    <w:basedOn w:val="a0"/>
    <w:link w:val="4"/>
    <w:semiHidden/>
    <w:rsid w:val="00704A9B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character" w:customStyle="1" w:styleId="5Char">
    <w:name w:val="标题 5 Char"/>
    <w:basedOn w:val="a0"/>
    <w:link w:val="5"/>
    <w:semiHidden/>
    <w:rsid w:val="00704A9B"/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character" w:customStyle="1" w:styleId="6Char">
    <w:name w:val="标题 6 Char"/>
    <w:basedOn w:val="a0"/>
    <w:link w:val="6"/>
    <w:semiHidden/>
    <w:rsid w:val="00704A9B"/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character" w:customStyle="1" w:styleId="7Char">
    <w:name w:val="标题 7 Char"/>
    <w:basedOn w:val="a0"/>
    <w:link w:val="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8Char">
    <w:name w:val="标题 8 Char"/>
    <w:basedOn w:val="a0"/>
    <w:link w:val="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9Char">
    <w:name w:val="标题 9 Char"/>
    <w:basedOn w:val="a0"/>
    <w:link w:val="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af">
    <w:name w:val="envelope return"/>
    <w:basedOn w:val="a"/>
    <w:rsid w:val="00704A9B"/>
    <w:rPr>
      <w:rFonts w:eastAsiaTheme="majorEastAsia" w:cstheme="majorBidi"/>
      <w:sz w:val="20"/>
      <w:szCs w:val="20"/>
    </w:rPr>
  </w:style>
  <w:style w:type="paragraph" w:styleId="af0">
    <w:name w:val="envelope address"/>
    <w:basedOn w:val="a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af1">
    <w:name w:val="Hyperlink"/>
    <w:basedOn w:val="a0"/>
    <w:uiPriority w:val="99"/>
    <w:unhideWhenUsed/>
    <w:rsid w:val="004E0E41"/>
    <w:rPr>
      <w:strike w:val="0"/>
      <w:dstrike w:val="0"/>
      <w:color w:val="607FA6"/>
      <w:u w:val="none"/>
      <w:effect w:val="none"/>
    </w:rPr>
  </w:style>
  <w:style w:type="paragraph" w:styleId="af2">
    <w:name w:val="Normal (Web)"/>
    <w:basedOn w:val="a"/>
    <w:uiPriority w:val="99"/>
    <w:unhideWhenUsed/>
    <w:rsid w:val="004E0E4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profilemeta">
    <w:name w:val="profile_meta"/>
    <w:basedOn w:val="a"/>
    <w:rsid w:val="004E0E4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richmediameta1">
    <w:name w:val="rich_media_meta1"/>
    <w:basedOn w:val="a0"/>
    <w:rsid w:val="004E0E41"/>
    <w:rPr>
      <w:sz w:val="24"/>
      <w:szCs w:val="24"/>
    </w:rPr>
  </w:style>
  <w:style w:type="character" w:customStyle="1" w:styleId="profilemetavalue2">
    <w:name w:val="profile_meta_value2"/>
    <w:basedOn w:val="a0"/>
    <w:rsid w:val="004E0E41"/>
  </w:style>
  <w:style w:type="paragraph" w:styleId="af3">
    <w:name w:val="Balloon Text"/>
    <w:basedOn w:val="a"/>
    <w:link w:val="Char3"/>
    <w:rsid w:val="004E0E41"/>
    <w:rPr>
      <w:sz w:val="18"/>
      <w:szCs w:val="18"/>
    </w:rPr>
  </w:style>
  <w:style w:type="character" w:customStyle="1" w:styleId="Char3">
    <w:name w:val="批注框文本 Char"/>
    <w:basedOn w:val="a0"/>
    <w:link w:val="af3"/>
    <w:rsid w:val="004E0E4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9B"/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Char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A9B"/>
    <w:rPr>
      <w:rFonts w:ascii="Arial" w:hAnsi="Arial"/>
      <w:b/>
      <w:bCs/>
    </w:rPr>
  </w:style>
  <w:style w:type="character" w:styleId="a4">
    <w:name w:val="Emphasis"/>
    <w:basedOn w:val="a0"/>
    <w:qFormat/>
    <w:rsid w:val="00704A9B"/>
    <w:rPr>
      <w:rFonts w:ascii="Arial" w:hAnsi="Arial"/>
      <w:i/>
      <w:iCs/>
    </w:rPr>
  </w:style>
  <w:style w:type="paragraph" w:styleId="a5">
    <w:name w:val="Title"/>
    <w:basedOn w:val="a"/>
    <w:next w:val="a"/>
    <w:link w:val="Char"/>
    <w:qFormat/>
    <w:rsid w:val="00704A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5"/>
    <w:rsid w:val="00704A9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标题 1 Char"/>
    <w:basedOn w:val="a0"/>
    <w:link w:val="1"/>
    <w:rsid w:val="00704A9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Char0"/>
    <w:qFormat/>
    <w:rsid w:val="00704A9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6"/>
    <w:rsid w:val="00704A9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704A9B"/>
    <w:rPr>
      <w:rFonts w:ascii="Arial" w:hAnsi="Arial"/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704A9B"/>
    <w:rPr>
      <w:rFonts w:ascii="Arial" w:hAnsi="Arial"/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704A9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704A9B"/>
    <w:rPr>
      <w:rFonts w:ascii="Arial" w:hAnsi="Arial"/>
      <w:b/>
      <w:bCs/>
      <w:smallCaps/>
      <w:spacing w:val="5"/>
    </w:rPr>
  </w:style>
  <w:style w:type="paragraph" w:styleId="ac">
    <w:name w:val="Intense Quote"/>
    <w:basedOn w:val="a"/>
    <w:next w:val="a"/>
    <w:link w:val="Char1"/>
    <w:uiPriority w:val="30"/>
    <w:qFormat/>
    <w:rsid w:val="00704A9B"/>
  </w:style>
  <w:style w:type="character" w:customStyle="1" w:styleId="Char1">
    <w:name w:val="明显引用 Char"/>
    <w:basedOn w:val="a0"/>
    <w:link w:val="ac"/>
    <w:uiPriority w:val="30"/>
    <w:rsid w:val="00704A9B"/>
    <w:rPr>
      <w:rFonts w:ascii="Arial" w:hAnsi="Arial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704A9B"/>
    <w:pPr>
      <w:outlineLvl w:val="9"/>
    </w:pPr>
  </w:style>
  <w:style w:type="paragraph" w:styleId="ad">
    <w:name w:val="Document Map"/>
    <w:basedOn w:val="a"/>
    <w:link w:val="Char2"/>
    <w:rsid w:val="00704A9B"/>
    <w:rPr>
      <w:rFonts w:cs="Tahoma"/>
      <w:sz w:val="16"/>
      <w:szCs w:val="16"/>
    </w:rPr>
  </w:style>
  <w:style w:type="character" w:customStyle="1" w:styleId="Char2">
    <w:name w:val="文档结构图 Char"/>
    <w:basedOn w:val="a0"/>
    <w:link w:val="ad"/>
    <w:rsid w:val="00704A9B"/>
    <w:rPr>
      <w:rFonts w:ascii="Arial" w:hAnsi="Arial" w:cs="Tahoma"/>
      <w:sz w:val="16"/>
      <w:szCs w:val="16"/>
    </w:rPr>
  </w:style>
  <w:style w:type="paragraph" w:styleId="10">
    <w:name w:val="index 1"/>
    <w:basedOn w:val="a"/>
    <w:next w:val="a"/>
    <w:autoRedefine/>
    <w:rsid w:val="00704A9B"/>
    <w:pPr>
      <w:ind w:left="220" w:hanging="220"/>
    </w:pPr>
  </w:style>
  <w:style w:type="paragraph" w:styleId="ae">
    <w:name w:val="index heading"/>
    <w:basedOn w:val="a"/>
    <w:next w:val="10"/>
    <w:rsid w:val="00704A9B"/>
    <w:rPr>
      <w:rFonts w:eastAsiaTheme="majorEastAsia" w:cstheme="majorBidi"/>
      <w:b/>
      <w:bCs/>
    </w:rPr>
  </w:style>
  <w:style w:type="character" w:customStyle="1" w:styleId="2Char">
    <w:name w:val="标题 2 Char"/>
    <w:basedOn w:val="a0"/>
    <w:link w:val="2"/>
    <w:uiPriority w:val="9"/>
    <w:rsid w:val="00704A9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semiHidden/>
    <w:rsid w:val="00704A9B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character" w:customStyle="1" w:styleId="4Char">
    <w:name w:val="标题 4 Char"/>
    <w:basedOn w:val="a0"/>
    <w:link w:val="4"/>
    <w:semiHidden/>
    <w:rsid w:val="00704A9B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character" w:customStyle="1" w:styleId="5Char">
    <w:name w:val="标题 5 Char"/>
    <w:basedOn w:val="a0"/>
    <w:link w:val="5"/>
    <w:semiHidden/>
    <w:rsid w:val="00704A9B"/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character" w:customStyle="1" w:styleId="6Char">
    <w:name w:val="标题 6 Char"/>
    <w:basedOn w:val="a0"/>
    <w:link w:val="6"/>
    <w:semiHidden/>
    <w:rsid w:val="00704A9B"/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character" w:customStyle="1" w:styleId="7Char">
    <w:name w:val="标题 7 Char"/>
    <w:basedOn w:val="a0"/>
    <w:link w:val="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8Char">
    <w:name w:val="标题 8 Char"/>
    <w:basedOn w:val="a0"/>
    <w:link w:val="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9Char">
    <w:name w:val="标题 9 Char"/>
    <w:basedOn w:val="a0"/>
    <w:link w:val="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af">
    <w:name w:val="envelope return"/>
    <w:basedOn w:val="a"/>
    <w:rsid w:val="00704A9B"/>
    <w:rPr>
      <w:rFonts w:eastAsiaTheme="majorEastAsia" w:cstheme="majorBidi"/>
      <w:sz w:val="20"/>
      <w:szCs w:val="20"/>
    </w:rPr>
  </w:style>
  <w:style w:type="paragraph" w:styleId="af0">
    <w:name w:val="envelope address"/>
    <w:basedOn w:val="a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af1">
    <w:name w:val="Hyperlink"/>
    <w:basedOn w:val="a0"/>
    <w:uiPriority w:val="99"/>
    <w:unhideWhenUsed/>
    <w:rsid w:val="004E0E41"/>
    <w:rPr>
      <w:strike w:val="0"/>
      <w:dstrike w:val="0"/>
      <w:color w:val="607FA6"/>
      <w:u w:val="none"/>
      <w:effect w:val="none"/>
    </w:rPr>
  </w:style>
  <w:style w:type="paragraph" w:styleId="af2">
    <w:name w:val="Normal (Web)"/>
    <w:basedOn w:val="a"/>
    <w:uiPriority w:val="99"/>
    <w:unhideWhenUsed/>
    <w:rsid w:val="004E0E4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profilemeta">
    <w:name w:val="profile_meta"/>
    <w:basedOn w:val="a"/>
    <w:rsid w:val="004E0E4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richmediameta1">
    <w:name w:val="rich_media_meta1"/>
    <w:basedOn w:val="a0"/>
    <w:rsid w:val="004E0E41"/>
    <w:rPr>
      <w:sz w:val="24"/>
      <w:szCs w:val="24"/>
    </w:rPr>
  </w:style>
  <w:style w:type="character" w:customStyle="1" w:styleId="profilemetavalue2">
    <w:name w:val="profile_meta_value2"/>
    <w:basedOn w:val="a0"/>
    <w:rsid w:val="004E0E41"/>
  </w:style>
  <w:style w:type="paragraph" w:styleId="af3">
    <w:name w:val="Balloon Text"/>
    <w:basedOn w:val="a"/>
    <w:link w:val="Char3"/>
    <w:rsid w:val="004E0E41"/>
    <w:rPr>
      <w:sz w:val="18"/>
      <w:szCs w:val="18"/>
    </w:rPr>
  </w:style>
  <w:style w:type="character" w:customStyle="1" w:styleId="Char3">
    <w:name w:val="批注框文本 Char"/>
    <w:basedOn w:val="a0"/>
    <w:link w:val="af3"/>
    <w:rsid w:val="004E0E4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24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43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3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</Words>
  <Characters>880</Characters>
  <Application>Microsoft Office Word</Application>
  <DocSecurity>0</DocSecurity>
  <Lines>7</Lines>
  <Paragraphs>2</Paragraphs>
  <ScaleCrop>false</ScaleCrop>
  <Company>Taicang ANDREAS STIHL Power Tools Co., Ltd.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CS/MAR-hs He, ShouFang</dc:creator>
  <cp:lastModifiedBy>CS/MAR-hs He, ShouFang</cp:lastModifiedBy>
  <cp:revision>3</cp:revision>
  <dcterms:created xsi:type="dcterms:W3CDTF">2017-09-29T05:46:00Z</dcterms:created>
  <dcterms:modified xsi:type="dcterms:W3CDTF">2017-09-29T05:48:00Z</dcterms:modified>
</cp:coreProperties>
</file>